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6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992"/>
        <w:gridCol w:w="142"/>
        <w:gridCol w:w="1192"/>
        <w:gridCol w:w="1359"/>
        <w:gridCol w:w="833"/>
        <w:gridCol w:w="443"/>
        <w:gridCol w:w="623"/>
        <w:gridCol w:w="447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小标宋简体" w:hAnsi="微软雅黑" w:eastAsia="方正小标宋简体" w:cs="宋体"/>
                <w:color w:val="000000"/>
                <w:spacing w:val="106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招聘人员报名表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填表时间：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第一学历及学位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　 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是否党员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身份证号（必填）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邮箱（必填）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熟悉何种业务及技术，有何特长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0" w:firstLineChars="7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学习院校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920" w:firstLineChars="8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920" w:firstLineChars="8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280" w:firstLineChars="9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kern w:val="0"/>
                <w:sz w:val="24"/>
              </w:rPr>
              <w:t>请简述对应聘岗位的认知及工作思路（不够请另附!）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 庭 成 员 和 主 要 社 会 关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 单 位 任 何 职 务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本人已了解此次招聘有近亲属回避的要求，本人是否有近亲属在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安徽皖新资本管理有限公司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及其所辖单位工作。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近亲属情况：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是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否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注：近亲属关系为夫妻关系、直系血亲关系、三代以内旁系血亲关系以及近姻亲关系的在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职人员。</w:t>
            </w:r>
          </w:p>
          <w:p>
            <w:pPr>
              <w:widowControl/>
              <w:spacing w:line="300" w:lineRule="exact"/>
              <w:ind w:firstLine="6480" w:firstLineChars="27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本人签名: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是否服从组织调配</w:t>
            </w:r>
          </w:p>
        </w:tc>
        <w:tc>
          <w:tcPr>
            <w:tcW w:w="789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9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本人签名：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9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填表须知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1、此表为应聘者报名登记时使用，要实事求是、认真填写，字迹工整。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2、填写此表同时，需要提供本人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学信网的学籍认证报告、身份证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复印件或扫描件，复印件作为本表附件，概不退还。原件在考察阶段进行审核。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3、此表填写过程中如有疑问，请联系招聘部门。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</w:t>
            </w:r>
          </w:p>
        </w:tc>
      </w:tr>
    </w:tbl>
    <w:p/>
    <w:p>
      <w:pPr>
        <w:spacing w:line="440" w:lineRule="exact"/>
        <w:ind w:firstLine="1124" w:firstLineChars="400"/>
        <w:jc w:val="both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</w:p>
    <w:p>
      <w:pPr>
        <w:ind w:firstLine="562" w:firstLineChars="200"/>
      </w:pPr>
      <w:r>
        <w:rPr>
          <w:rFonts w:hint="eastAsia" w:ascii="宋体" w:hAnsi="宋体" w:eastAsia="宋体"/>
          <w:b/>
          <w:bCs/>
          <w:sz w:val="28"/>
          <w:szCs w:val="28"/>
        </w:rPr>
        <w:t>学信网的学籍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认证报告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/>
          <w:bCs/>
          <w:sz w:val="28"/>
          <w:szCs w:val="28"/>
        </w:rPr>
        <w:t>身份证正反面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请务必后附</w:t>
      </w:r>
      <w:r>
        <w:rPr>
          <w:rFonts w:hint="eastAsia" w:ascii="宋体" w:hAnsi="宋体" w:eastAsia="宋体"/>
          <w:b/>
          <w:bCs/>
          <w:sz w:val="28"/>
          <w:szCs w:val="28"/>
        </w:rPr>
        <w:t>扫描件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2Q0NDRjNmViNGZlOGMxNjBjYWE2ZTI1OGU4YjUifQ=="/>
  </w:docVars>
  <w:rsids>
    <w:rsidRoot w:val="00000000"/>
    <w:rsid w:val="22A97B76"/>
    <w:rsid w:val="302977D5"/>
    <w:rsid w:val="315A6BBD"/>
    <w:rsid w:val="3BD11425"/>
    <w:rsid w:val="3CE67EEB"/>
    <w:rsid w:val="47F01896"/>
    <w:rsid w:val="4BF62B75"/>
    <w:rsid w:val="4C5B0FC3"/>
    <w:rsid w:val="4F32461D"/>
    <w:rsid w:val="52CF321C"/>
    <w:rsid w:val="585B5799"/>
    <w:rsid w:val="6CE95D1F"/>
    <w:rsid w:val="79166BDE"/>
    <w:rsid w:val="7B6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2023-10-16T08:08:00Z</dcterms:created>
  <dc:creator>Lenovo</dc:creator>
  <cp:lastModifiedBy>李</cp:lastModifiedBy>
  <dcterms:modified xsi:type="dcterms:W3CDTF">2024-05-13T06:01:02Z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9DE249B60FE542E7AB4A9EBECA920221_13</vt:lpwstr>
  </property>
</Properties>
</file>