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25E9C" w14:textId="77777777" w:rsidR="00BE61FB" w:rsidRDefault="002E33CE">
      <w:pPr>
        <w:spacing w:line="360" w:lineRule="auto"/>
        <w:ind w:firstLineChars="200" w:firstLine="482"/>
        <w:jc w:val="center"/>
        <w:rPr>
          <w:rFonts w:ascii="宋体" w:eastAsia="宋体" w:hAnsi="宋体" w:cs="宋体"/>
          <w:b/>
          <w:bCs/>
          <w:sz w:val="24"/>
          <w:szCs w:val="24"/>
        </w:rPr>
      </w:pPr>
      <w:r>
        <w:rPr>
          <w:rFonts w:ascii="宋体" w:eastAsia="宋体" w:hAnsi="宋体" w:cs="宋体" w:hint="eastAsia"/>
          <w:b/>
          <w:bCs/>
          <w:sz w:val="24"/>
          <w:szCs w:val="24"/>
        </w:rPr>
        <w:t>合肥工业大学经济学院国际经济与贸易（中外合作办学）</w:t>
      </w:r>
    </w:p>
    <w:p w14:paraId="3894683B" w14:textId="77777777" w:rsidR="00BE61FB" w:rsidRDefault="002E33CE">
      <w:pPr>
        <w:spacing w:line="360" w:lineRule="auto"/>
        <w:ind w:firstLineChars="200" w:firstLine="482"/>
        <w:jc w:val="center"/>
        <w:rPr>
          <w:rFonts w:ascii="宋体" w:eastAsia="宋体" w:hAnsi="宋体" w:cs="宋体"/>
          <w:b/>
          <w:bCs/>
          <w:sz w:val="24"/>
          <w:szCs w:val="24"/>
        </w:rPr>
      </w:pPr>
      <w:r>
        <w:rPr>
          <w:rFonts w:ascii="宋体" w:eastAsia="宋体" w:hAnsi="宋体" w:cs="宋体" w:hint="eastAsia"/>
          <w:b/>
          <w:bCs/>
          <w:sz w:val="24"/>
          <w:szCs w:val="24"/>
        </w:rPr>
        <w:t>国际组织胜任力培养训练营选拔办法</w:t>
      </w:r>
    </w:p>
    <w:p w14:paraId="306F65F1" w14:textId="3937524C" w:rsidR="00BE61FB" w:rsidRPr="00840335" w:rsidRDefault="002E33CE">
      <w:pPr>
        <w:spacing w:line="360" w:lineRule="auto"/>
        <w:ind w:firstLineChars="200" w:firstLine="420"/>
        <w:jc w:val="left"/>
        <w:rPr>
          <w:rFonts w:ascii="宋体" w:eastAsia="宋体" w:hAnsi="宋体" w:cs="宋体"/>
          <w:szCs w:val="21"/>
        </w:rPr>
      </w:pPr>
      <w:r w:rsidRPr="00840335">
        <w:rPr>
          <w:rFonts w:ascii="宋体" w:eastAsia="宋体" w:hAnsi="宋体" w:cs="宋体" w:hint="eastAsia"/>
          <w:szCs w:val="21"/>
        </w:rPr>
        <w:t>根据《高层次国际化人才培养创新实践项目国际组织胜任力培养训练营方案》，结合高层次国际化人才培养要求，制定国际组织胜任力培养训练营学生选拔</w:t>
      </w:r>
      <w:r w:rsidR="004B49A1" w:rsidRPr="00840335">
        <w:rPr>
          <w:rFonts w:ascii="宋体" w:eastAsia="宋体" w:hAnsi="宋体" w:cs="宋体" w:hint="eastAsia"/>
          <w:szCs w:val="21"/>
        </w:rPr>
        <w:t>办法</w:t>
      </w:r>
      <w:r w:rsidRPr="00840335">
        <w:rPr>
          <w:rFonts w:ascii="宋体" w:eastAsia="宋体" w:hAnsi="宋体" w:cs="宋体" w:hint="eastAsia"/>
          <w:szCs w:val="21"/>
        </w:rPr>
        <w:t>如下</w:t>
      </w:r>
      <w:r w:rsidR="004B49A1" w:rsidRPr="00840335">
        <w:rPr>
          <w:rFonts w:ascii="宋体" w:eastAsia="宋体" w:hAnsi="宋体" w:cs="宋体" w:hint="eastAsia"/>
          <w:szCs w:val="21"/>
        </w:rPr>
        <w:t>。</w:t>
      </w:r>
    </w:p>
    <w:p w14:paraId="3CA6A578" w14:textId="77777777" w:rsidR="00BE61FB" w:rsidRPr="00840335" w:rsidRDefault="002E33CE">
      <w:pPr>
        <w:spacing w:line="360" w:lineRule="auto"/>
        <w:ind w:firstLineChars="200" w:firstLine="422"/>
        <w:jc w:val="left"/>
        <w:rPr>
          <w:rFonts w:ascii="宋体" w:eastAsia="宋体" w:hAnsi="宋体" w:cs="宋体"/>
          <w:b/>
          <w:bCs/>
          <w:szCs w:val="21"/>
        </w:rPr>
      </w:pPr>
      <w:r w:rsidRPr="00840335">
        <w:rPr>
          <w:rFonts w:ascii="宋体" w:eastAsia="宋体" w:hAnsi="宋体" w:cs="宋体" w:hint="eastAsia"/>
          <w:b/>
          <w:bCs/>
          <w:szCs w:val="21"/>
        </w:rPr>
        <w:t>一、 选拔计划</w:t>
      </w:r>
    </w:p>
    <w:p w14:paraId="6026BB0B" w14:textId="52414A93" w:rsidR="00BE61FB" w:rsidRPr="00840335" w:rsidRDefault="002E33CE">
      <w:pPr>
        <w:spacing w:line="360" w:lineRule="auto"/>
        <w:ind w:firstLineChars="200" w:firstLine="420"/>
        <w:jc w:val="left"/>
        <w:rPr>
          <w:rFonts w:ascii="宋体" w:eastAsia="宋体" w:hAnsi="宋体" w:cs="宋体"/>
          <w:szCs w:val="21"/>
        </w:rPr>
      </w:pPr>
      <w:r w:rsidRPr="00840335">
        <w:rPr>
          <w:rFonts w:ascii="宋体" w:eastAsia="宋体" w:hAnsi="宋体" w:cs="宋体" w:hint="eastAsia"/>
          <w:szCs w:val="21"/>
        </w:rPr>
        <w:t>面向经济学院国际经济与贸易（中外合作办学）</w:t>
      </w:r>
      <w:r w:rsidR="009F5F42" w:rsidRPr="00840335">
        <w:rPr>
          <w:rFonts w:ascii="宋体" w:eastAsia="宋体" w:hAnsi="宋体" w:cs="宋体" w:hint="eastAsia"/>
          <w:szCs w:val="21"/>
        </w:rPr>
        <w:t>专业</w:t>
      </w:r>
      <w:r w:rsidRPr="00840335">
        <w:rPr>
          <w:rFonts w:ascii="宋体" w:eastAsia="宋体" w:hAnsi="宋体" w:cs="宋体" w:hint="eastAsia"/>
          <w:szCs w:val="21"/>
        </w:rPr>
        <w:t>大三、大四的学生进行选拔，每期名额上限为25人。</w:t>
      </w:r>
    </w:p>
    <w:p w14:paraId="48E275A7" w14:textId="77777777" w:rsidR="00BE61FB" w:rsidRPr="00840335" w:rsidRDefault="002E33CE">
      <w:pPr>
        <w:spacing w:line="360" w:lineRule="auto"/>
        <w:ind w:firstLineChars="200" w:firstLine="422"/>
        <w:jc w:val="left"/>
        <w:rPr>
          <w:rFonts w:ascii="宋体" w:eastAsia="宋体" w:hAnsi="宋体" w:cs="宋体"/>
          <w:b/>
          <w:bCs/>
          <w:szCs w:val="21"/>
        </w:rPr>
      </w:pPr>
      <w:r w:rsidRPr="00840335">
        <w:rPr>
          <w:rFonts w:ascii="宋体" w:eastAsia="宋体" w:hAnsi="宋体" w:cs="宋体" w:hint="eastAsia"/>
          <w:b/>
          <w:bCs/>
          <w:szCs w:val="21"/>
        </w:rPr>
        <w:t>二、 选拔标准</w:t>
      </w:r>
    </w:p>
    <w:p w14:paraId="32C86DA6" w14:textId="77777777" w:rsidR="00BE61FB" w:rsidRPr="00840335" w:rsidRDefault="002E33CE">
      <w:pPr>
        <w:spacing w:line="360" w:lineRule="auto"/>
        <w:ind w:firstLineChars="200" w:firstLine="420"/>
        <w:rPr>
          <w:rFonts w:ascii="宋体" w:eastAsia="宋体" w:hAnsi="宋体" w:cs="宋体"/>
          <w:szCs w:val="21"/>
        </w:rPr>
      </w:pPr>
      <w:r w:rsidRPr="00840335">
        <w:rPr>
          <w:rFonts w:ascii="宋体" w:eastAsia="宋体" w:hAnsi="宋体" w:cs="宋体" w:hint="eastAsia"/>
          <w:szCs w:val="21"/>
        </w:rPr>
        <w:t>1.思想道德素质：热爱祖国，</w:t>
      </w:r>
      <w:r w:rsidRPr="00840335">
        <w:rPr>
          <w:rFonts w:ascii="宋体" w:eastAsia="宋体" w:hAnsi="宋体" w:cs="宋体"/>
          <w:szCs w:val="21"/>
        </w:rPr>
        <w:t>拥护党的路线、方针、政策。诚实守信，学风端正，品学优良，</w:t>
      </w:r>
      <w:r w:rsidRPr="00840335">
        <w:rPr>
          <w:rFonts w:ascii="宋体" w:eastAsia="宋体" w:hAnsi="宋体" w:cs="宋体" w:hint="eastAsia"/>
          <w:szCs w:val="21"/>
        </w:rPr>
        <w:t>身心健康，勇于创新，</w:t>
      </w:r>
      <w:r w:rsidRPr="00840335">
        <w:rPr>
          <w:rFonts w:ascii="宋体" w:eastAsia="宋体" w:hAnsi="宋体" w:cs="宋体"/>
          <w:szCs w:val="21"/>
        </w:rPr>
        <w:t>有良好的思想政治素质和为社会主义现代化建设服务的思想，无</w:t>
      </w:r>
      <w:r w:rsidRPr="00840335">
        <w:rPr>
          <w:rFonts w:ascii="宋体" w:eastAsia="宋体" w:hAnsi="宋体" w:cs="宋体" w:hint="eastAsia"/>
          <w:szCs w:val="21"/>
        </w:rPr>
        <w:t>违法违纪</w:t>
      </w:r>
      <w:r w:rsidRPr="00840335">
        <w:rPr>
          <w:rFonts w:ascii="宋体" w:eastAsia="宋体" w:hAnsi="宋体" w:cs="宋体"/>
          <w:szCs w:val="21"/>
        </w:rPr>
        <w:t>记录，未受到过警告及以上处分</w:t>
      </w:r>
      <w:r w:rsidRPr="00840335">
        <w:rPr>
          <w:rFonts w:ascii="宋体" w:eastAsia="宋体" w:hAnsi="宋体" w:cs="宋体" w:hint="eastAsia"/>
          <w:szCs w:val="21"/>
        </w:rPr>
        <w:t>，自觉维护国家形象。热爱国际事务与国际交流，具有较强的跨文化沟通能力、组织纪律性、团队协作能力。有赴国际组织实习或从事高层次对外交往工作的意愿。</w:t>
      </w:r>
    </w:p>
    <w:p w14:paraId="4E2334F2" w14:textId="77777777" w:rsidR="00BE61FB" w:rsidRPr="00840335" w:rsidRDefault="002E33CE">
      <w:pPr>
        <w:numPr>
          <w:ilvl w:val="0"/>
          <w:numId w:val="1"/>
        </w:numPr>
        <w:spacing w:line="360" w:lineRule="auto"/>
        <w:ind w:firstLineChars="200" w:firstLine="420"/>
        <w:rPr>
          <w:rFonts w:ascii="宋体" w:eastAsia="宋体" w:hAnsi="宋体" w:cs="宋体"/>
          <w:szCs w:val="21"/>
        </w:rPr>
      </w:pPr>
      <w:r w:rsidRPr="00840335">
        <w:rPr>
          <w:rFonts w:ascii="宋体" w:eastAsia="宋体" w:hAnsi="宋体" w:cs="宋体" w:hint="eastAsia"/>
          <w:szCs w:val="21"/>
        </w:rPr>
        <w:t>语言条件：</w:t>
      </w:r>
    </w:p>
    <w:p w14:paraId="37B3183B" w14:textId="343837D3" w:rsidR="00BE61FB" w:rsidRPr="00840335" w:rsidRDefault="002E33CE">
      <w:pPr>
        <w:spacing w:line="360" w:lineRule="auto"/>
        <w:ind w:firstLineChars="200" w:firstLine="420"/>
        <w:rPr>
          <w:rFonts w:ascii="宋体" w:eastAsia="宋体" w:hAnsi="宋体" w:cs="宋体"/>
          <w:szCs w:val="21"/>
        </w:rPr>
      </w:pPr>
      <w:r w:rsidRPr="00840335">
        <w:rPr>
          <w:rFonts w:ascii="宋体" w:eastAsia="宋体" w:hAnsi="宋体" w:cs="宋体" w:hint="eastAsia"/>
          <w:szCs w:val="21"/>
        </w:rPr>
        <w:t>必须达到下列条件之一：（1）雅思6分以上；（2）托福</w:t>
      </w:r>
      <w:r w:rsidR="006C5764" w:rsidRPr="00840335">
        <w:rPr>
          <w:rFonts w:ascii="宋体" w:eastAsia="宋体" w:hAnsi="宋体" w:cs="宋体" w:hint="eastAsia"/>
          <w:szCs w:val="21"/>
        </w:rPr>
        <w:t>（iBT）</w:t>
      </w:r>
      <w:r w:rsidRPr="00840335">
        <w:rPr>
          <w:rFonts w:ascii="宋体" w:eastAsia="宋体" w:hAnsi="宋体" w:cs="宋体" w:hint="eastAsia"/>
          <w:szCs w:val="21"/>
        </w:rPr>
        <w:t>85分以上；（3）英语四级580分以上；（4）英语六级550分以上</w:t>
      </w:r>
      <w:r w:rsidR="00AE6737">
        <w:rPr>
          <w:rFonts w:ascii="宋体" w:eastAsia="宋体" w:hAnsi="宋体" w:cs="宋体" w:hint="eastAsia"/>
          <w:szCs w:val="21"/>
        </w:rPr>
        <w:t>；</w:t>
      </w:r>
      <w:r w:rsidR="00AE6737" w:rsidRPr="00AE6737">
        <w:rPr>
          <w:rFonts w:ascii="宋体" w:eastAsia="宋体" w:hAnsi="宋体" w:cs="宋体" w:hint="eastAsia"/>
          <w:szCs w:val="21"/>
        </w:rPr>
        <w:t>（5）</w:t>
      </w:r>
      <w:r w:rsidR="006D1848" w:rsidRPr="006D1848">
        <w:rPr>
          <w:rFonts w:ascii="宋体" w:eastAsia="宋体" w:hAnsi="宋体" w:cs="宋体" w:hint="eastAsia"/>
          <w:szCs w:val="21"/>
        </w:rPr>
        <w:t>第二外语达到国家公派出国留学要求的最低语言水平</w:t>
      </w:r>
      <w:r w:rsidR="006D1848">
        <w:rPr>
          <w:rFonts w:ascii="宋体" w:eastAsia="宋体" w:hAnsi="宋体" w:cs="宋体" w:hint="eastAsia"/>
          <w:szCs w:val="21"/>
        </w:rPr>
        <w:t>。</w:t>
      </w:r>
    </w:p>
    <w:p w14:paraId="6CB573FC" w14:textId="2B39389E" w:rsidR="00BE61FB" w:rsidRPr="00840335" w:rsidRDefault="002E33CE">
      <w:pPr>
        <w:numPr>
          <w:ilvl w:val="0"/>
          <w:numId w:val="1"/>
        </w:numPr>
        <w:spacing w:line="360" w:lineRule="auto"/>
        <w:ind w:firstLineChars="200" w:firstLine="420"/>
        <w:rPr>
          <w:rFonts w:ascii="宋体" w:eastAsia="宋体" w:hAnsi="宋体" w:cs="宋体"/>
          <w:szCs w:val="21"/>
        </w:rPr>
      </w:pPr>
      <w:r w:rsidRPr="00840335">
        <w:rPr>
          <w:rFonts w:ascii="宋体" w:eastAsia="宋体" w:hAnsi="宋体" w:cs="宋体" w:hint="eastAsia"/>
          <w:szCs w:val="21"/>
        </w:rPr>
        <w:t>成绩要求：截止选拔日期的全程GPA达到3.0以上。</w:t>
      </w:r>
    </w:p>
    <w:p w14:paraId="082F819D" w14:textId="537BE8B2" w:rsidR="00BE61FB" w:rsidRPr="00840335" w:rsidRDefault="005F17F9" w:rsidP="005F17F9">
      <w:pPr>
        <w:tabs>
          <w:tab w:val="left" w:pos="312"/>
        </w:tabs>
        <w:spacing w:line="360" w:lineRule="auto"/>
        <w:ind w:left="480"/>
        <w:rPr>
          <w:rFonts w:ascii="宋体" w:eastAsia="宋体" w:hAnsi="宋体" w:cs="宋体"/>
          <w:b/>
          <w:bCs/>
          <w:szCs w:val="21"/>
        </w:rPr>
      </w:pPr>
      <w:r w:rsidRPr="00840335">
        <w:rPr>
          <w:rFonts w:ascii="宋体" w:eastAsia="宋体" w:hAnsi="宋体" w:cs="宋体" w:hint="eastAsia"/>
          <w:b/>
          <w:bCs/>
          <w:szCs w:val="21"/>
        </w:rPr>
        <w:t>三、录取</w:t>
      </w:r>
    </w:p>
    <w:p w14:paraId="218C0947" w14:textId="6812BC9F" w:rsidR="00BE61FB" w:rsidRPr="00840335" w:rsidRDefault="009F5F42">
      <w:pPr>
        <w:spacing w:line="360" w:lineRule="auto"/>
        <w:ind w:firstLineChars="200" w:firstLine="420"/>
        <w:rPr>
          <w:rFonts w:ascii="宋体" w:eastAsia="宋体" w:hAnsi="宋体" w:cs="宋体"/>
          <w:szCs w:val="21"/>
        </w:rPr>
      </w:pPr>
      <w:r w:rsidRPr="00840335">
        <w:rPr>
          <w:rFonts w:ascii="宋体" w:eastAsia="宋体" w:hAnsi="宋体" w:cs="宋体" w:hint="eastAsia"/>
          <w:color w:val="0C0C0C"/>
          <w:szCs w:val="21"/>
        </w:rPr>
        <w:t>由经济学院</w:t>
      </w:r>
      <w:r w:rsidR="004B49A1" w:rsidRPr="00840335">
        <w:rPr>
          <w:rFonts w:ascii="宋体" w:eastAsia="宋体" w:hAnsi="宋体" w:cs="宋体" w:hint="eastAsia"/>
          <w:color w:val="0C0C0C"/>
          <w:szCs w:val="21"/>
        </w:rPr>
        <w:t>学生工作办公室</w:t>
      </w:r>
      <w:r w:rsidRPr="00840335">
        <w:rPr>
          <w:rFonts w:ascii="宋体" w:eastAsia="宋体" w:hAnsi="宋体" w:cs="宋体" w:hint="eastAsia"/>
          <w:color w:val="0C0C0C"/>
          <w:szCs w:val="21"/>
        </w:rPr>
        <w:t>、</w:t>
      </w:r>
      <w:r w:rsidR="00322A22" w:rsidRPr="00840335">
        <w:rPr>
          <w:rFonts w:ascii="宋体" w:eastAsia="宋体" w:hAnsi="宋体" w:cs="宋体" w:hint="eastAsia"/>
          <w:color w:val="0C0C0C"/>
          <w:szCs w:val="21"/>
        </w:rPr>
        <w:t>国际经济贸易系</w:t>
      </w:r>
      <w:r w:rsidRPr="00840335">
        <w:rPr>
          <w:rFonts w:ascii="宋体" w:eastAsia="宋体" w:hAnsi="宋体" w:cs="宋体" w:hint="eastAsia"/>
          <w:color w:val="0C0C0C"/>
          <w:szCs w:val="21"/>
        </w:rPr>
        <w:t>和国际教育中心成立选拔小组，</w:t>
      </w:r>
      <w:r w:rsidR="002E33CE" w:rsidRPr="00840335">
        <w:rPr>
          <w:rFonts w:ascii="宋体" w:eastAsia="宋体" w:hAnsi="宋体" w:cs="宋体" w:hint="eastAsia"/>
          <w:color w:val="0C0C0C"/>
          <w:szCs w:val="21"/>
        </w:rPr>
        <w:t>在参加经济学院国际教育中心组织的预报名的学生中</w:t>
      </w:r>
      <w:r w:rsidR="007C6DD7" w:rsidRPr="00840335">
        <w:rPr>
          <w:rFonts w:ascii="宋体" w:eastAsia="宋体" w:hAnsi="宋体" w:cs="宋体" w:hint="eastAsia"/>
          <w:color w:val="0C0C0C"/>
          <w:szCs w:val="21"/>
        </w:rPr>
        <w:t>进行</w:t>
      </w:r>
      <w:r w:rsidR="002E33CE" w:rsidRPr="00840335">
        <w:rPr>
          <w:rFonts w:ascii="宋体" w:eastAsia="宋体" w:hAnsi="宋体" w:cs="宋体" w:hint="eastAsia"/>
          <w:color w:val="0C0C0C"/>
          <w:szCs w:val="21"/>
        </w:rPr>
        <w:t>选拔</w:t>
      </w:r>
      <w:r w:rsidR="007C6DD7" w:rsidRPr="00840335">
        <w:rPr>
          <w:rFonts w:ascii="宋体" w:eastAsia="宋体" w:hAnsi="宋体" w:cs="宋体" w:hint="eastAsia"/>
          <w:color w:val="0C0C0C"/>
          <w:szCs w:val="21"/>
        </w:rPr>
        <w:t>。</w:t>
      </w:r>
      <w:r w:rsidR="002E33CE" w:rsidRPr="00840335">
        <w:rPr>
          <w:rFonts w:ascii="宋体" w:eastAsia="宋体" w:hAnsi="宋体" w:cs="宋体" w:hint="eastAsia"/>
          <w:color w:val="0C0C0C"/>
          <w:szCs w:val="21"/>
        </w:rPr>
        <w:t>按照招生计划数，</w:t>
      </w:r>
      <w:r w:rsidR="002E33CE" w:rsidRPr="00840335">
        <w:rPr>
          <w:rFonts w:ascii="宋体" w:eastAsia="宋体" w:hAnsi="宋体" w:cs="宋体" w:hint="eastAsia"/>
          <w:szCs w:val="21"/>
        </w:rPr>
        <w:t>在满足第1、2项条件的前提下，GPA由高到低排序</w:t>
      </w:r>
      <w:r w:rsidR="002E33CE" w:rsidRPr="00840335">
        <w:rPr>
          <w:rFonts w:ascii="宋体" w:eastAsia="宋体" w:hAnsi="宋体" w:cs="宋体" w:hint="eastAsia"/>
          <w:color w:val="0C0C0C"/>
          <w:szCs w:val="21"/>
        </w:rPr>
        <w:t>确定最终录取名单。</w:t>
      </w:r>
    </w:p>
    <w:p w14:paraId="144CA6D6" w14:textId="77777777" w:rsidR="00BE61FB" w:rsidRPr="00840335" w:rsidRDefault="002E33CE">
      <w:pPr>
        <w:spacing w:line="360" w:lineRule="auto"/>
        <w:ind w:firstLineChars="200" w:firstLine="420"/>
        <w:rPr>
          <w:rFonts w:ascii="宋体" w:eastAsia="宋体" w:hAnsi="宋体" w:cs="宋体"/>
          <w:szCs w:val="21"/>
        </w:rPr>
      </w:pPr>
      <w:r w:rsidRPr="00840335">
        <w:rPr>
          <w:rFonts w:ascii="宋体" w:eastAsia="宋体" w:hAnsi="宋体" w:cs="宋体" w:hint="eastAsia"/>
          <w:color w:val="0C0C0C"/>
          <w:szCs w:val="21"/>
        </w:rPr>
        <w:t>如有同学放弃，则按照总成绩排名顺延（需满足条件1、2）。</w:t>
      </w:r>
    </w:p>
    <w:p w14:paraId="44CB5965" w14:textId="77777777" w:rsidR="00096D58" w:rsidRPr="00840335" w:rsidRDefault="00096D58">
      <w:pPr>
        <w:spacing w:line="360" w:lineRule="auto"/>
        <w:ind w:firstLineChars="200" w:firstLine="420"/>
        <w:rPr>
          <w:rFonts w:ascii="宋体" w:eastAsia="宋体" w:hAnsi="宋体" w:cs="宋体"/>
          <w:szCs w:val="21"/>
        </w:rPr>
      </w:pPr>
    </w:p>
    <w:p w14:paraId="029D82A3" w14:textId="1E8951E0" w:rsidR="00BE61FB" w:rsidRPr="00840335" w:rsidRDefault="00096D58">
      <w:pPr>
        <w:spacing w:line="360" w:lineRule="auto"/>
        <w:ind w:firstLineChars="200" w:firstLine="420"/>
        <w:rPr>
          <w:rFonts w:ascii="宋体" w:eastAsia="宋体" w:hAnsi="宋体" w:cs="宋体"/>
          <w:szCs w:val="21"/>
        </w:rPr>
      </w:pPr>
      <w:r w:rsidRPr="00840335">
        <w:rPr>
          <w:rFonts w:ascii="宋体" w:eastAsia="宋体" w:hAnsi="宋体" w:cs="宋体" w:hint="eastAsia"/>
          <w:szCs w:val="21"/>
        </w:rPr>
        <w:t>此办法</w:t>
      </w:r>
      <w:r w:rsidR="002E33CE" w:rsidRPr="00840335">
        <w:rPr>
          <w:rFonts w:ascii="宋体" w:eastAsia="宋体" w:hAnsi="宋体" w:cs="宋体" w:hint="eastAsia"/>
          <w:szCs w:val="21"/>
        </w:rPr>
        <w:t>最终解释权归经济学院所有。</w:t>
      </w:r>
    </w:p>
    <w:p w14:paraId="6FA95D89" w14:textId="165D8F63" w:rsidR="00BE61FB" w:rsidRPr="00840335" w:rsidRDefault="002E33CE">
      <w:pPr>
        <w:pStyle w:val="a3"/>
        <w:widowControl/>
        <w:spacing w:line="360" w:lineRule="auto"/>
        <w:ind w:left="1860"/>
        <w:jc w:val="right"/>
        <w:rPr>
          <w:rFonts w:ascii="宋体" w:eastAsia="宋体" w:hAnsi="宋体" w:cs="宋体"/>
          <w:color w:val="0C0C0C"/>
          <w:sz w:val="21"/>
          <w:szCs w:val="21"/>
        </w:rPr>
      </w:pPr>
      <w:r w:rsidRPr="00840335">
        <w:rPr>
          <w:rFonts w:ascii="宋体" w:eastAsia="宋体" w:hAnsi="宋体" w:cs="宋体" w:hint="eastAsia"/>
          <w:color w:val="0C0C0C"/>
          <w:sz w:val="21"/>
          <w:szCs w:val="21"/>
        </w:rPr>
        <w:t xml:space="preserve">          经济学院</w:t>
      </w:r>
    </w:p>
    <w:p w14:paraId="4F76450F" w14:textId="77777777" w:rsidR="00BE61FB" w:rsidRPr="00840335" w:rsidRDefault="002E33CE">
      <w:pPr>
        <w:pStyle w:val="a3"/>
        <w:widowControl/>
        <w:spacing w:line="360" w:lineRule="auto"/>
        <w:ind w:left="720"/>
        <w:jc w:val="right"/>
        <w:rPr>
          <w:rFonts w:ascii="宋体" w:eastAsia="宋体" w:hAnsi="宋体" w:cs="宋体"/>
          <w:color w:val="0C0C0C"/>
          <w:sz w:val="21"/>
          <w:szCs w:val="21"/>
        </w:rPr>
      </w:pPr>
      <w:r w:rsidRPr="00840335">
        <w:rPr>
          <w:rFonts w:ascii="宋体" w:eastAsia="宋体" w:hAnsi="宋体" w:cs="宋体" w:hint="eastAsia"/>
          <w:color w:val="0C0C0C"/>
          <w:sz w:val="21"/>
          <w:szCs w:val="21"/>
        </w:rPr>
        <w:t xml:space="preserve">                           2021年9月28日</w:t>
      </w:r>
    </w:p>
    <w:p w14:paraId="07443DC6" w14:textId="77777777" w:rsidR="00BE61FB" w:rsidRPr="00840335" w:rsidRDefault="00BE61FB">
      <w:pPr>
        <w:rPr>
          <w:szCs w:val="21"/>
        </w:rPr>
      </w:pPr>
    </w:p>
    <w:p w14:paraId="600288EE" w14:textId="77777777" w:rsidR="00BE61FB" w:rsidRDefault="00BE61FB"/>
    <w:sectPr w:rsidR="00BE6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22B27"/>
    <w:multiLevelType w:val="singleLevel"/>
    <w:tmpl w:val="1B222B27"/>
    <w:lvl w:ilvl="0">
      <w:start w:val="2"/>
      <w:numFmt w:val="decimal"/>
      <w:lvlText w:val="%1."/>
      <w:lvlJc w:val="left"/>
      <w:pPr>
        <w:tabs>
          <w:tab w:val="left" w:pos="312"/>
        </w:tabs>
      </w:pPr>
    </w:lvl>
  </w:abstractNum>
  <w:abstractNum w:abstractNumId="1" w15:restartNumberingAfterBreak="0">
    <w:nsid w:val="528EA09A"/>
    <w:multiLevelType w:val="singleLevel"/>
    <w:tmpl w:val="528EA09A"/>
    <w:lvl w:ilvl="0">
      <w:start w:val="3"/>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90688"/>
    <w:rsid w:val="00096D58"/>
    <w:rsid w:val="00111D1E"/>
    <w:rsid w:val="002E33CE"/>
    <w:rsid w:val="00322A22"/>
    <w:rsid w:val="004B49A1"/>
    <w:rsid w:val="005F17F9"/>
    <w:rsid w:val="0062221F"/>
    <w:rsid w:val="006C5764"/>
    <w:rsid w:val="006D1848"/>
    <w:rsid w:val="007851D7"/>
    <w:rsid w:val="007C6DD7"/>
    <w:rsid w:val="00840335"/>
    <w:rsid w:val="0092031A"/>
    <w:rsid w:val="009F5F42"/>
    <w:rsid w:val="00AE6737"/>
    <w:rsid w:val="00BE61FB"/>
    <w:rsid w:val="00C7297B"/>
    <w:rsid w:val="00EB0B16"/>
    <w:rsid w:val="00FC6495"/>
    <w:rsid w:val="01E347F0"/>
    <w:rsid w:val="027E10DF"/>
    <w:rsid w:val="03B14418"/>
    <w:rsid w:val="05726915"/>
    <w:rsid w:val="0A562455"/>
    <w:rsid w:val="0FB83800"/>
    <w:rsid w:val="10D56B0E"/>
    <w:rsid w:val="1E125549"/>
    <w:rsid w:val="1F9E2373"/>
    <w:rsid w:val="208A3BF2"/>
    <w:rsid w:val="229E7FD5"/>
    <w:rsid w:val="24BD1131"/>
    <w:rsid w:val="25447329"/>
    <w:rsid w:val="29590688"/>
    <w:rsid w:val="2D122767"/>
    <w:rsid w:val="2F45692C"/>
    <w:rsid w:val="2F58777B"/>
    <w:rsid w:val="2FB66B1C"/>
    <w:rsid w:val="33767436"/>
    <w:rsid w:val="381104F4"/>
    <w:rsid w:val="3A2F18A6"/>
    <w:rsid w:val="3BD30EBB"/>
    <w:rsid w:val="3E2750E4"/>
    <w:rsid w:val="3E49155B"/>
    <w:rsid w:val="3EB2125C"/>
    <w:rsid w:val="40701A96"/>
    <w:rsid w:val="408A5BE3"/>
    <w:rsid w:val="431E6B38"/>
    <w:rsid w:val="45C579C5"/>
    <w:rsid w:val="467F1302"/>
    <w:rsid w:val="4D012721"/>
    <w:rsid w:val="4D345C80"/>
    <w:rsid w:val="4F925D3B"/>
    <w:rsid w:val="527D5B2F"/>
    <w:rsid w:val="531F3CB6"/>
    <w:rsid w:val="564B5AB9"/>
    <w:rsid w:val="579E0800"/>
    <w:rsid w:val="585B31A3"/>
    <w:rsid w:val="59A22FF2"/>
    <w:rsid w:val="5A64230D"/>
    <w:rsid w:val="5DFB5C18"/>
    <w:rsid w:val="61733307"/>
    <w:rsid w:val="66165AD0"/>
    <w:rsid w:val="6C5673E6"/>
    <w:rsid w:val="6D6B5F43"/>
    <w:rsid w:val="6E4E424D"/>
    <w:rsid w:val="7368190D"/>
    <w:rsid w:val="73973BB4"/>
    <w:rsid w:val="754510EF"/>
    <w:rsid w:val="7A8521C6"/>
    <w:rsid w:val="7C225EF6"/>
    <w:rsid w:val="7EA7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B53C3"/>
  <w15:docId w15:val="{DA43562D-A3A5-48B2-98FF-FA0FAA0C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800080"/>
      <w:u w:val="none"/>
    </w:rPr>
  </w:style>
  <w:style w:type="character" w:styleId="a6">
    <w:name w:val="Emphasis"/>
    <w:basedOn w:val="a0"/>
    <w:qFormat/>
    <w:rPr>
      <w:i/>
    </w:rPr>
  </w:style>
  <w:style w:type="character" w:styleId="a7">
    <w:name w:val="Hyperlink"/>
    <w:basedOn w:val="a0"/>
    <w:qFormat/>
    <w:rPr>
      <w:color w:val="0000FF"/>
      <w:u w:val="none"/>
    </w:rPr>
  </w:style>
  <w:style w:type="character" w:customStyle="1" w:styleId="yjlm">
    <w:name w:val="yjlm"/>
    <w:basedOn w:val="a0"/>
    <w:rPr>
      <w:b/>
      <w:bCs/>
      <w:color w:val="FFFFFF"/>
      <w:sz w:val="37"/>
      <w:szCs w:val="37"/>
    </w:rPr>
  </w:style>
  <w:style w:type="paragraph" w:customStyle="1" w:styleId="Style9">
    <w:name w:val="_Style 9"/>
    <w:basedOn w:val="a"/>
    <w:next w:val="a"/>
    <w:qFormat/>
    <w:pPr>
      <w:pBdr>
        <w:bottom w:val="single" w:sz="6" w:space="1" w:color="auto"/>
      </w:pBdr>
      <w:jc w:val="center"/>
    </w:pPr>
    <w:rPr>
      <w:rFonts w:ascii="Arial" w:eastAsia="宋体"/>
      <w:vanish/>
      <w:sz w:val="16"/>
    </w:rPr>
  </w:style>
  <w:style w:type="paragraph" w:customStyle="1" w:styleId="Style10">
    <w:name w:val="_Style 10"/>
    <w:basedOn w:val="a"/>
    <w:next w:val="a"/>
    <w:qFormat/>
    <w:pPr>
      <w:pBdr>
        <w:top w:val="single" w:sz="6" w:space="1" w:color="auto"/>
      </w:pBdr>
      <w:jc w:val="center"/>
    </w:pPr>
    <w:rPr>
      <w:rFonts w:ascii="Arial" w:eastAsia="宋体"/>
      <w:vanish/>
      <w:sz w:val="16"/>
    </w:rPr>
  </w:style>
  <w:style w:type="character" w:customStyle="1" w:styleId="red">
    <w:name w:val="red"/>
    <w:basedOn w:val="a0"/>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超大彤(* ￣ー￣)喂你好</dc:creator>
  <cp:lastModifiedBy>yuanqin@hfut.edu.cn</cp:lastModifiedBy>
  <cp:revision>21</cp:revision>
  <dcterms:created xsi:type="dcterms:W3CDTF">2021-09-28T02:34:00Z</dcterms:created>
  <dcterms:modified xsi:type="dcterms:W3CDTF">2021-09-29T01:17:00Z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52F093AD0D474995B869F96FFB7DD0D0</vt:lpwstr>
  </property>
</Properties>
</file>